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E0" w:rsidRPr="00434E95" w:rsidRDefault="00913F94" w:rsidP="00434E95">
      <w:pPr>
        <w:jc w:val="center"/>
        <w:rPr>
          <w:b/>
        </w:rPr>
      </w:pPr>
      <w:bookmarkStart w:id="0" w:name="_GoBack"/>
      <w:bookmarkEnd w:id="0"/>
      <w:r w:rsidRPr="00434E95">
        <w:rPr>
          <w:b/>
        </w:rPr>
        <w:t>Moville Chamber of Commerce</w:t>
      </w:r>
    </w:p>
    <w:p w:rsidR="00913F94" w:rsidRPr="00434E95" w:rsidRDefault="00913F94" w:rsidP="00434E95">
      <w:pPr>
        <w:jc w:val="center"/>
        <w:rPr>
          <w:b/>
        </w:rPr>
      </w:pPr>
      <w:r w:rsidRPr="00434E95">
        <w:rPr>
          <w:b/>
        </w:rPr>
        <w:t>February 10, 2015</w:t>
      </w:r>
    </w:p>
    <w:p w:rsidR="00434E95" w:rsidRDefault="00434E95" w:rsidP="00434E95">
      <w:pPr>
        <w:jc w:val="center"/>
      </w:pPr>
    </w:p>
    <w:p w:rsidR="00913F94" w:rsidRDefault="00913F94">
      <w:r>
        <w:t>Opening prayer was given by Pastor Ed Frank</w:t>
      </w:r>
    </w:p>
    <w:p w:rsidR="00913F94" w:rsidRDefault="00913F94">
      <w:r>
        <w:t>Chris Countryman thanked the caterers for the meal.</w:t>
      </w:r>
    </w:p>
    <w:p w:rsidR="00913F94" w:rsidRDefault="00913F94">
      <w:r>
        <w:t>Old Business:</w:t>
      </w:r>
    </w:p>
    <w:p w:rsidR="00913F94" w:rsidRDefault="00913F94" w:rsidP="00434E95">
      <w:pPr>
        <w:ind w:left="720"/>
      </w:pPr>
      <w:r>
        <w:t>Treasurer’s Report given by Jeannie Krueger. Balance on hand after paying for meals is $7, 945.17. All members are encouraged to pay their dues immediately.</w:t>
      </w:r>
    </w:p>
    <w:p w:rsidR="00913F94" w:rsidRDefault="00913F94" w:rsidP="00434E95">
      <w:pPr>
        <w:ind w:firstLine="720"/>
      </w:pPr>
      <w:r>
        <w:t xml:space="preserve">Minutes of the past meetings are available by contacting Lisa Fouts or </w:t>
      </w:r>
      <w:hyperlink r:id="rId4" w:history="1">
        <w:r w:rsidRPr="00F44646">
          <w:rPr>
            <w:rStyle w:val="Hyperlink"/>
          </w:rPr>
          <w:t>www.visitmoville.com</w:t>
        </w:r>
      </w:hyperlink>
    </w:p>
    <w:p w:rsidR="00913F94" w:rsidRDefault="00913F94" w:rsidP="00434E95">
      <w:pPr>
        <w:ind w:left="720"/>
      </w:pPr>
      <w:r>
        <w:t>Moville News: City budget is finalized and is waiting for approval. New water lines will be put in on South 4</w:t>
      </w:r>
      <w:r w:rsidRPr="00913F94">
        <w:rPr>
          <w:vertAlign w:val="superscript"/>
        </w:rPr>
        <w:t>th</w:t>
      </w:r>
      <w:r>
        <w:t xml:space="preserve"> and 5</w:t>
      </w:r>
      <w:r w:rsidRPr="00913F94">
        <w:rPr>
          <w:vertAlign w:val="superscript"/>
        </w:rPr>
        <w:t>th</w:t>
      </w:r>
      <w:r>
        <w:t xml:space="preserve"> Street and improving curbs for safety. To replace the trees lost to storms and insects, the city will be starting a tree farm at the city lagoon property.</w:t>
      </w:r>
    </w:p>
    <w:p w:rsidR="00913F94" w:rsidRDefault="00913F94" w:rsidP="00434E95">
      <w:pPr>
        <w:ind w:left="720"/>
      </w:pPr>
      <w:r>
        <w:t>WC School News: Renaissance will be held soon for 34 qualified students who have 3.75 GPA and less than 4 absences. Jazz Band was 2</w:t>
      </w:r>
      <w:r w:rsidRPr="00913F94">
        <w:rPr>
          <w:vertAlign w:val="superscript"/>
        </w:rPr>
        <w:t>nd</w:t>
      </w:r>
      <w:r>
        <w:t xml:space="preserve"> out of 10 groups at Morningside completion and the next competition is </w:t>
      </w:r>
      <w:r w:rsidR="00C43DE1">
        <w:t xml:space="preserve">in </w:t>
      </w:r>
      <w:proofErr w:type="spellStart"/>
      <w:r w:rsidR="00C43DE1">
        <w:t>LeMars</w:t>
      </w:r>
      <w:proofErr w:type="spellEnd"/>
      <w:r w:rsidR="00C43DE1">
        <w:t xml:space="preserve"> on Monday. 7 groups qualified for State Speech completion. Nine wrestlers advanced to sectionals. Regional duals will be held tonight at WC.</w:t>
      </w:r>
    </w:p>
    <w:p w:rsidR="00C43DE1" w:rsidRDefault="00C43DE1" w:rsidP="00434E95">
      <w:pPr>
        <w:ind w:firstLine="720"/>
      </w:pPr>
      <w:r>
        <w:t xml:space="preserve">Quilting Bee: 124 participants on February 7. Positive comments about the Community Center. </w:t>
      </w:r>
    </w:p>
    <w:p w:rsidR="00C43DE1" w:rsidRDefault="00C43DE1" w:rsidP="00434E95">
      <w:pPr>
        <w:ind w:firstLine="720"/>
      </w:pPr>
      <w:r>
        <w:t>Valentines Craft and Vendor Expo-good attendance.</w:t>
      </w:r>
    </w:p>
    <w:p w:rsidR="00C43DE1" w:rsidRDefault="00C43DE1" w:rsidP="00434E95">
      <w:pPr>
        <w:ind w:left="720"/>
      </w:pPr>
      <w:r>
        <w:t xml:space="preserve">MCDAI: </w:t>
      </w:r>
      <w:proofErr w:type="spellStart"/>
      <w:r>
        <w:t>Stee</w:t>
      </w:r>
      <w:proofErr w:type="spellEnd"/>
      <w:r>
        <w:t xml:space="preserve"> Maxwell announced that the annual membership drive is underway. March 14</w:t>
      </w:r>
      <w:r w:rsidRPr="00C43DE1">
        <w:rPr>
          <w:vertAlign w:val="superscript"/>
        </w:rPr>
        <w:t>th</w:t>
      </w:r>
      <w:r>
        <w:t xml:space="preserve"> is the annual St Patrick’s Day trivia night. Grants for non-profit organization are available in the amount of $1,000.</w:t>
      </w:r>
    </w:p>
    <w:p w:rsidR="00C43DE1" w:rsidRDefault="00C43DE1">
      <w:r>
        <w:t xml:space="preserve">New Business: </w:t>
      </w:r>
    </w:p>
    <w:p w:rsidR="00C43DE1" w:rsidRDefault="00C43DE1" w:rsidP="00434E95">
      <w:pPr>
        <w:ind w:firstLine="720"/>
      </w:pPr>
      <w:r>
        <w:t>Health Insurance Deadline is March 15</w:t>
      </w:r>
      <w:r w:rsidRPr="00C43DE1">
        <w:rPr>
          <w:vertAlign w:val="superscript"/>
        </w:rPr>
        <w:t>th</w:t>
      </w:r>
      <w:r>
        <w:t>-short time to get registered and avoid penalties.</w:t>
      </w:r>
    </w:p>
    <w:p w:rsidR="00C43DE1" w:rsidRDefault="00C43DE1" w:rsidP="00434E95">
      <w:pPr>
        <w:ind w:firstLine="720"/>
      </w:pPr>
      <w:r>
        <w:t xml:space="preserve">Chamber Golf Tournament is June 5, 2015. </w:t>
      </w:r>
    </w:p>
    <w:p w:rsidR="00C43DE1" w:rsidRDefault="00C43DE1" w:rsidP="00434E95">
      <w:pPr>
        <w:ind w:firstLine="720"/>
      </w:pPr>
      <w:r>
        <w:t>Moville Days-June 5 &amp; 6, 2015</w:t>
      </w:r>
    </w:p>
    <w:p w:rsidR="00C43DE1" w:rsidRDefault="00C43DE1" w:rsidP="00434E95">
      <w:pPr>
        <w:ind w:left="720"/>
      </w:pPr>
      <w:r>
        <w:t xml:space="preserve">President’s Day </w:t>
      </w:r>
      <w:r w:rsidR="00434E95">
        <w:t>Cherry Pie &amp; Ice Cream Social sponsored by Masonic Lodge – Feb 22. Will recognize Sam Thomas as Citizen of the Year.</w:t>
      </w:r>
    </w:p>
    <w:p w:rsidR="00434E95" w:rsidRDefault="00434E95" w:rsidP="00434E95">
      <w:pPr>
        <w:ind w:firstLine="720"/>
      </w:pPr>
      <w:r>
        <w:t>Chamber New Business Grant ($250) – awarded to Mark Nelson at our meeting today.</w:t>
      </w:r>
    </w:p>
    <w:p w:rsidR="00434E95" w:rsidRDefault="00434E95">
      <w:r>
        <w:t>Today’s guest speaker was Mark Nelson, owner of Mark’s Farm Toys.</w:t>
      </w:r>
    </w:p>
    <w:p w:rsidR="00434E95" w:rsidRDefault="00434E95">
      <w:r>
        <w:t>Next meeting will be held at the Methodist Church on Tuesday, March 10, 2015.</w:t>
      </w:r>
    </w:p>
    <w:p w:rsidR="00434E95" w:rsidRDefault="00434E95">
      <w:r>
        <w:t>Today’s Meal Attendance is 31.</w:t>
      </w:r>
    </w:p>
    <w:sectPr w:rsidR="00434E95" w:rsidSect="00806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94"/>
    <w:rsid w:val="00434E95"/>
    <w:rsid w:val="00474FE0"/>
    <w:rsid w:val="00565DE8"/>
    <w:rsid w:val="007C68AE"/>
    <w:rsid w:val="008067E4"/>
    <w:rsid w:val="00913F94"/>
    <w:rsid w:val="00C4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EFBAB8-31EB-4C98-8D2C-E9948103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7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F9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visitmovil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Fouts</cp:lastModifiedBy>
  <cp:revision>2</cp:revision>
  <cp:lastPrinted>2015-03-02T04:51:00Z</cp:lastPrinted>
  <dcterms:created xsi:type="dcterms:W3CDTF">2015-03-02T04:51:00Z</dcterms:created>
  <dcterms:modified xsi:type="dcterms:W3CDTF">2015-03-02T04:51:00Z</dcterms:modified>
</cp:coreProperties>
</file>